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"/>
        <w:gridCol w:w="8388"/>
      </w:tblGrid>
      <w:tr w:rsidR="00127E28" w:rsidRPr="0008268F" w:rsidTr="00D03F10">
        <w:trPr>
          <w:trHeight w:val="350"/>
        </w:trPr>
        <w:tc>
          <w:tcPr>
            <w:tcW w:w="9530" w:type="dxa"/>
            <w:gridSpan w:val="2"/>
            <w:shd w:val="clear" w:color="auto" w:fill="F2F2F2" w:themeFill="background1" w:themeFillShade="F2"/>
          </w:tcPr>
          <w:p w:rsidR="00127E28" w:rsidRPr="00ED755E" w:rsidRDefault="00127E28" w:rsidP="006E7C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D755E">
              <w:rPr>
                <w:rFonts w:cs="Times New Roman"/>
                <w:b/>
                <w:sz w:val="28"/>
                <w:szCs w:val="28"/>
              </w:rPr>
              <w:t>OER Checklist – Step 1</w:t>
            </w:r>
          </w:p>
        </w:tc>
      </w:tr>
      <w:tr w:rsidR="00127E28" w:rsidRPr="0008268F" w:rsidTr="001E0BED">
        <w:tc>
          <w:tcPr>
            <w:tcW w:w="953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27E28" w:rsidRPr="0008268F" w:rsidRDefault="00127E28" w:rsidP="006E7C38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08268F">
              <w:rPr>
                <w:rFonts w:cs="Times New Roman"/>
                <w:b/>
                <w:color w:val="FFFFFF" w:themeColor="background1"/>
              </w:rPr>
              <w:t>ACCURACY/QUALITY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content—including diagrams, images, and other supplementary material—accurate, error-free, and unbiased?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information presented and writing clear and understandable?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Are there any major errors or omissions?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Has the material been peer reviewed by individuals with credentials in the field?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it written by an expert affiliated with a university or college?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ind w:left="1080"/>
              <w:rPr>
                <w:rFonts w:cs="Times New Roman"/>
              </w:rPr>
            </w:pPr>
          </w:p>
        </w:tc>
        <w:tc>
          <w:tcPr>
            <w:tcW w:w="8545" w:type="dxa"/>
            <w:shd w:val="clear" w:color="auto" w:fill="auto"/>
          </w:tcPr>
          <w:p w:rsidR="009F2D7B" w:rsidRPr="00ED755E" w:rsidRDefault="009F2D7B" w:rsidP="00ED755E">
            <w:pPr>
              <w:ind w:left="1080"/>
              <w:rPr>
                <w:rFonts w:cs="Times New Roman"/>
              </w:rPr>
            </w:pPr>
            <w:r w:rsidRPr="00ED755E">
              <w:rPr>
                <w:rFonts w:cs="Times New Roman"/>
              </w:rPr>
              <w:t>Are there ancillary resources available to support use of the OER, such as PowerPoint slides, test banks, and student and instructor manuals.</w:t>
            </w:r>
          </w:p>
        </w:tc>
      </w:tr>
      <w:tr w:rsidR="00127E28" w:rsidRPr="0008268F" w:rsidTr="00ED0F10">
        <w:tc>
          <w:tcPr>
            <w:tcW w:w="9530" w:type="dxa"/>
            <w:gridSpan w:val="2"/>
            <w:shd w:val="clear" w:color="auto" w:fill="92D050"/>
          </w:tcPr>
          <w:p w:rsidR="00127E28" w:rsidRPr="0008268F" w:rsidRDefault="00127E28" w:rsidP="00ED755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08268F">
              <w:rPr>
                <w:rFonts w:cs="Times New Roman"/>
                <w:b/>
                <w:color w:val="FFFFFF" w:themeColor="background1"/>
              </w:rPr>
              <w:t>RELEVANCE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134"/>
              <w:rPr>
                <w:rFonts w:cs="Times New Roman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134"/>
              <w:rPr>
                <w:rFonts w:cs="Times New Roman"/>
              </w:rPr>
            </w:pPr>
            <w:r w:rsidRPr="00ED755E">
              <w:rPr>
                <w:rFonts w:cs="Times New Roman"/>
              </w:rPr>
              <w:t>Is the content up-to-date or is it written and arranged in a way that updates will be easy to make?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Does the text cover all areas and ideas of the subject appropriately and clearly?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Does the information address one or more of the class objectives?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material organized and accessible by audience type (i.e. undergraduate)?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material written for a Canadian audience or can it be easily adapted?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  <w:vAlign w:val="center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Secondly, is it culturally relevant, using examples that are inclusive of a variety of races, ethnicities, and backgrounds?</w:t>
            </w:r>
          </w:p>
        </w:tc>
      </w:tr>
      <w:tr w:rsidR="00127E28" w:rsidRPr="0008268F" w:rsidTr="0049717B">
        <w:tc>
          <w:tcPr>
            <w:tcW w:w="9530" w:type="dxa"/>
            <w:gridSpan w:val="2"/>
            <w:shd w:val="clear" w:color="auto" w:fill="92D050"/>
          </w:tcPr>
          <w:p w:rsidR="00127E28" w:rsidRPr="0008268F" w:rsidRDefault="00127E28" w:rsidP="00ED75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lang w:eastAsia="en-CA"/>
              </w:rPr>
            </w:pPr>
            <w:r w:rsidRPr="0008268F">
              <w:rPr>
                <w:rFonts w:eastAsia="Times New Roman" w:cs="Times New Roman"/>
                <w:b/>
                <w:color w:val="FFFFFF" w:themeColor="background1"/>
                <w:lang w:eastAsia="en-CA"/>
              </w:rPr>
              <w:t>LICENSING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What is the license for the open material?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Does it allow for modifications or adaptations of the materials? If so, can you modify the resource to better reflect the class objectives or encourage active learning?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Are there any particular cultural licenses, protocols, or considerations that your particular area of study might require for any adaptations you might make (i.e. Traditional Knowledge)?</w:t>
            </w:r>
          </w:p>
        </w:tc>
      </w:tr>
      <w:tr w:rsidR="00127E28" w:rsidRPr="0008268F" w:rsidTr="007366CD">
        <w:tc>
          <w:tcPr>
            <w:tcW w:w="9530" w:type="dxa"/>
            <w:gridSpan w:val="2"/>
            <w:shd w:val="clear" w:color="auto" w:fill="92D050"/>
          </w:tcPr>
          <w:p w:rsidR="00127E28" w:rsidRPr="0008268F" w:rsidRDefault="00127E28" w:rsidP="00ED75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lang w:eastAsia="en-CA"/>
              </w:rPr>
            </w:pPr>
            <w:r w:rsidRPr="0008268F">
              <w:rPr>
                <w:rFonts w:eastAsia="Times New Roman" w:cs="Times New Roman"/>
                <w:b/>
                <w:color w:val="FFFFFF" w:themeColor="background1"/>
                <w:lang w:eastAsia="en-CA"/>
              </w:rPr>
              <w:t>ACCESSIBILTY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resource available in multiple formats: epub, html, Word Doc, print, or PDF?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For audio and video resources, is there a transcript or subtitles?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Does the open resource require registration to access it or is there a fee for use?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Can it function across multiple operating systems and various browsers?</w:t>
            </w:r>
          </w:p>
        </w:tc>
      </w:tr>
      <w:tr w:rsidR="00127E28" w:rsidRPr="0008268F" w:rsidTr="002E03BB">
        <w:tc>
          <w:tcPr>
            <w:tcW w:w="9530" w:type="dxa"/>
            <w:gridSpan w:val="2"/>
            <w:shd w:val="clear" w:color="auto" w:fill="92D050"/>
          </w:tcPr>
          <w:p w:rsidR="00127E28" w:rsidRPr="0008268F" w:rsidRDefault="00127E28" w:rsidP="00ED75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lang w:eastAsia="en-CA"/>
              </w:rPr>
            </w:pPr>
            <w:r w:rsidRPr="0008268F">
              <w:rPr>
                <w:rFonts w:eastAsia="Times New Roman" w:cs="Times New Roman"/>
                <w:b/>
                <w:color w:val="FFFFFF" w:themeColor="background1"/>
                <w:lang w:eastAsia="en-CA"/>
              </w:rPr>
              <w:t>INTERACTIVITY/TECHNICAL PRODUCTION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layout and interface easy to navigate?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Do the design features enhance learning?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Are there opportunities for students to test their understanding of the material, i.e. a video with embedded questions, exercises, etc.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Is the text is easily and readily divisible into smaller reading sections that can be assigned at different points within the course? (Enormous blocks of text without subheadings should be avoided.)</w:t>
            </w:r>
          </w:p>
        </w:tc>
      </w:tr>
      <w:tr w:rsidR="009F2D7B" w:rsidRPr="0008268F" w:rsidTr="00127E28">
        <w:tc>
          <w:tcPr>
            <w:tcW w:w="98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8545" w:type="dxa"/>
          </w:tcPr>
          <w:p w:rsidR="009F2D7B" w:rsidRPr="00ED755E" w:rsidRDefault="009F2D7B" w:rsidP="00ED755E">
            <w:pPr>
              <w:spacing w:before="100" w:beforeAutospacing="1" w:after="100" w:afterAutospacing="1"/>
              <w:ind w:left="1080"/>
              <w:rPr>
                <w:rFonts w:eastAsia="Times New Roman" w:cs="Times New Roman"/>
                <w:lang w:eastAsia="en-CA"/>
              </w:rPr>
            </w:pPr>
            <w:r w:rsidRPr="00ED755E">
              <w:rPr>
                <w:rFonts w:eastAsia="Times New Roman" w:cs="Times New Roman"/>
                <w:lang w:eastAsia="en-CA"/>
              </w:rPr>
              <w:t>Are the topics in the text are presented in a logical, clear fashion?</w:t>
            </w:r>
          </w:p>
        </w:tc>
      </w:tr>
    </w:tbl>
    <w:p w:rsidR="00ED755E" w:rsidRDefault="00ED755E" w:rsidP="00ED755E">
      <w:pPr>
        <w:rPr>
          <w:rFonts w:cs="Times New Roman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255"/>
      </w:tblGrid>
      <w:tr w:rsidR="006552C4" w:rsidRPr="0008268F" w:rsidTr="006552C4">
        <w:tc>
          <w:tcPr>
            <w:tcW w:w="901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52C4" w:rsidRPr="006552C4" w:rsidRDefault="006552C4" w:rsidP="00DA24C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552C4">
              <w:rPr>
                <w:rFonts w:cs="Times New Roman"/>
                <w:b/>
                <w:sz w:val="28"/>
                <w:szCs w:val="28"/>
              </w:rPr>
              <w:t>Available  Resources – Step 2</w:t>
            </w:r>
          </w:p>
        </w:tc>
      </w:tr>
      <w:tr w:rsidR="001A1826" w:rsidRPr="0008268F" w:rsidTr="00531CFE">
        <w:tc>
          <w:tcPr>
            <w:tcW w:w="5070" w:type="dxa"/>
            <w:tcBorders>
              <w:bottom w:val="single" w:sz="4" w:space="0" w:color="auto"/>
            </w:tcBorders>
            <w:shd w:val="clear" w:color="auto" w:fill="92D050"/>
          </w:tcPr>
          <w:p w:rsidR="001A1826" w:rsidRPr="0008268F" w:rsidRDefault="006552C4" w:rsidP="006552C4">
            <w:pPr>
              <w:rPr>
                <w:rFonts w:cs="Times New Roman"/>
                <w:b/>
                <w:color w:val="FFFFFF" w:themeColor="background1"/>
              </w:rPr>
            </w:pPr>
            <w:r w:rsidRPr="006552C4">
              <w:rPr>
                <w:rFonts w:cs="Times New Roman"/>
                <w:b/>
                <w:color w:val="FFFFFF" w:themeColor="background1"/>
              </w:rPr>
              <w:t xml:space="preserve">What resources are available to support your </w:t>
            </w:r>
            <w:r>
              <w:rPr>
                <w:rFonts w:cs="Times New Roman"/>
                <w:b/>
                <w:color w:val="FFFFFF" w:themeColor="background1"/>
              </w:rPr>
              <w:t>creation</w:t>
            </w:r>
            <w:r w:rsidRPr="006552C4">
              <w:rPr>
                <w:rFonts w:cs="Times New Roman"/>
                <w:b/>
                <w:color w:val="FFFFFF" w:themeColor="background1"/>
              </w:rPr>
              <w:t xml:space="preserve">, adaptation, or adoption of </w:t>
            </w:r>
            <w:r>
              <w:rPr>
                <w:rFonts w:cs="Times New Roman"/>
                <w:b/>
                <w:color w:val="FFFFFF" w:themeColor="background1"/>
              </w:rPr>
              <w:t>OER</w:t>
            </w:r>
            <w:r w:rsidRPr="006552C4">
              <w:rPr>
                <w:rFonts w:cs="Times New Roman"/>
                <w:b/>
                <w:color w:val="FFFFFF" w:themeColor="background1"/>
              </w:rPr>
              <w:t>?</w:t>
            </w:r>
          </w:p>
        </w:tc>
        <w:tc>
          <w:tcPr>
            <w:tcW w:w="1275" w:type="dxa"/>
            <w:shd w:val="clear" w:color="auto" w:fill="92D050"/>
          </w:tcPr>
          <w:p w:rsidR="001A1826" w:rsidRPr="0008268F" w:rsidRDefault="001A1826" w:rsidP="00DA24CF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08268F">
              <w:rPr>
                <w:rFonts w:cs="Times New Roman"/>
                <w:b/>
                <w:color w:val="FFFFFF" w:themeColor="background1"/>
              </w:rPr>
              <w:t>Adoption</w:t>
            </w:r>
          </w:p>
        </w:tc>
        <w:tc>
          <w:tcPr>
            <w:tcW w:w="1418" w:type="dxa"/>
            <w:shd w:val="clear" w:color="auto" w:fill="92D050"/>
          </w:tcPr>
          <w:p w:rsidR="001A1826" w:rsidRPr="0008268F" w:rsidRDefault="001A1826" w:rsidP="00DA24CF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08268F">
              <w:rPr>
                <w:rFonts w:cs="Times New Roman"/>
                <w:b/>
                <w:color w:val="FFFFFF" w:themeColor="background1"/>
              </w:rPr>
              <w:t>Adaptation</w:t>
            </w:r>
          </w:p>
        </w:tc>
        <w:tc>
          <w:tcPr>
            <w:tcW w:w="1255" w:type="dxa"/>
            <w:shd w:val="clear" w:color="auto" w:fill="92D050"/>
          </w:tcPr>
          <w:p w:rsidR="001A1826" w:rsidRPr="0008268F" w:rsidRDefault="001A1826" w:rsidP="00DA24CF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08268F">
              <w:rPr>
                <w:rFonts w:cs="Times New Roman"/>
                <w:b/>
                <w:color w:val="FFFFFF" w:themeColor="background1"/>
              </w:rPr>
              <w:t>Creation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 xml:space="preserve">Institutional support </w:t>
            </w:r>
            <w:r w:rsidR="002E0BD8" w:rsidRPr="0008268F">
              <w:rPr>
                <w:rFonts w:cs="Times New Roman"/>
              </w:rPr>
              <w:t>(</w:t>
            </w:r>
            <w:r w:rsidR="0008268F">
              <w:rPr>
                <w:rFonts w:cs="Times New Roman"/>
              </w:rPr>
              <w:t xml:space="preserve">i.e. </w:t>
            </w:r>
            <w:r w:rsidRPr="0008268F">
              <w:rPr>
                <w:rFonts w:cs="Times New Roman"/>
              </w:rPr>
              <w:t>a teaching release</w:t>
            </w:r>
            <w:r w:rsidR="002E0BD8" w:rsidRPr="0008268F">
              <w:rPr>
                <w:rFonts w:cs="Times New Roman"/>
              </w:rPr>
              <w:t>)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6E7C38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>Departmental support regarding your use of OER</w:t>
            </w:r>
            <w:r w:rsidR="002E0BD8" w:rsidRPr="0008268F">
              <w:rPr>
                <w:rFonts w:cs="Times New Roman"/>
              </w:rPr>
              <w:t xml:space="preserve"> (</w:t>
            </w:r>
            <w:r w:rsidR="0008268F">
              <w:rPr>
                <w:rFonts w:cs="Times New Roman"/>
              </w:rPr>
              <w:t>i.e.</w:t>
            </w:r>
            <w:r w:rsidR="002E0BD8" w:rsidRPr="0008268F">
              <w:rPr>
                <w:rFonts w:cs="Times New Roman"/>
              </w:rPr>
              <w:t xml:space="preserve"> willingness to provide a teaching release </w:t>
            </w:r>
            <w:r w:rsidR="0008268F">
              <w:rPr>
                <w:rFonts w:cs="Times New Roman"/>
              </w:rPr>
              <w:t>f</w:t>
            </w:r>
            <w:r w:rsidR="002E0BD8" w:rsidRPr="0008268F">
              <w:rPr>
                <w:rFonts w:cs="Times New Roman"/>
              </w:rPr>
              <w:t>or an OER adoption or adaptation pilot project)</w:t>
            </w:r>
          </w:p>
        </w:tc>
        <w:tc>
          <w:tcPr>
            <w:tcW w:w="1275" w:type="dxa"/>
          </w:tcPr>
          <w:p w:rsidR="001A1826" w:rsidRPr="0008268F" w:rsidRDefault="002E0BD8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418" w:type="dxa"/>
          </w:tcPr>
          <w:p w:rsidR="001A1826" w:rsidRPr="0008268F" w:rsidRDefault="006E7C38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B84935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 xml:space="preserve">Technical support </w:t>
            </w:r>
            <w:r w:rsidR="002E0BD8" w:rsidRPr="0008268F">
              <w:rPr>
                <w:rFonts w:cs="Times New Roman"/>
              </w:rPr>
              <w:t>(</w:t>
            </w:r>
            <w:r w:rsidR="0008268F">
              <w:rPr>
                <w:rFonts w:cs="Times New Roman"/>
              </w:rPr>
              <w:t>i.e.</w:t>
            </w:r>
            <w:r w:rsidRPr="0008268F">
              <w:rPr>
                <w:rFonts w:cs="Times New Roman"/>
              </w:rPr>
              <w:t xml:space="preserve"> </w:t>
            </w:r>
            <w:r w:rsidR="002E0BD8" w:rsidRPr="0008268F">
              <w:rPr>
                <w:rFonts w:cs="Times New Roman"/>
              </w:rPr>
              <w:t>assistance for using a</w:t>
            </w:r>
            <w:r w:rsidRPr="0008268F">
              <w:rPr>
                <w:rFonts w:cs="Times New Roman"/>
              </w:rPr>
              <w:t xml:space="preserve"> digital publishing platform</w:t>
            </w:r>
            <w:r w:rsidR="002E0BD8" w:rsidRPr="0008268F">
              <w:rPr>
                <w:rFonts w:cs="Times New Roman"/>
              </w:rPr>
              <w:t xml:space="preserve"> to create, adapt or adopt an OER)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6E7C38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B84935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2E0BD8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>Editorial support</w:t>
            </w:r>
            <w:r w:rsidR="0008268F">
              <w:rPr>
                <w:rFonts w:cs="Times New Roman"/>
              </w:rPr>
              <w:t xml:space="preserve"> (copy editing, proof reading</w:t>
            </w:r>
            <w:r w:rsidR="001A1826" w:rsidRPr="0008268F">
              <w:rPr>
                <w:rFonts w:cs="Times New Roman"/>
              </w:rPr>
              <w:t>)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1A1826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>Copyright support</w:t>
            </w:r>
            <w:r w:rsidR="002E0BD8" w:rsidRPr="0008268F">
              <w:rPr>
                <w:rFonts w:cs="Times New Roman"/>
              </w:rPr>
              <w:t xml:space="preserve"> (assistance with understanding open licensing and how OER material can be used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>Design (</w:t>
            </w:r>
            <w:r w:rsidR="0008268F">
              <w:rPr>
                <w:rFonts w:cs="Times New Roman"/>
              </w:rPr>
              <w:t>to</w:t>
            </w:r>
            <w:r w:rsidR="002E0BD8" w:rsidRPr="0008268F">
              <w:rPr>
                <w:rFonts w:cs="Times New Roman"/>
              </w:rPr>
              <w:t xml:space="preserve"> create</w:t>
            </w:r>
            <w:r w:rsidRPr="0008268F">
              <w:rPr>
                <w:rFonts w:cs="Times New Roman"/>
              </w:rPr>
              <w:t xml:space="preserve"> new images, tables, etc</w:t>
            </w:r>
            <w:r w:rsidR="002E0BD8" w:rsidRPr="0008268F">
              <w:rPr>
                <w:rFonts w:cs="Times New Roman"/>
              </w:rPr>
              <w:t>.</w:t>
            </w:r>
            <w:r w:rsidRPr="0008268F">
              <w:rPr>
                <w:rFonts w:cs="Times New Roman"/>
              </w:rPr>
              <w:t>)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  <w:tr w:rsidR="001A1826" w:rsidRPr="0008268F" w:rsidTr="00531CFE">
        <w:tc>
          <w:tcPr>
            <w:tcW w:w="5070" w:type="dxa"/>
            <w:shd w:val="clear" w:color="auto" w:fill="auto"/>
          </w:tcPr>
          <w:p w:rsidR="001A1826" w:rsidRPr="0008268F" w:rsidRDefault="001A1826" w:rsidP="0008268F">
            <w:pPr>
              <w:rPr>
                <w:rFonts w:cs="Times New Roman"/>
              </w:rPr>
            </w:pPr>
            <w:r w:rsidRPr="0008268F">
              <w:rPr>
                <w:rFonts w:cs="Times New Roman"/>
              </w:rPr>
              <w:t xml:space="preserve">Project manager </w:t>
            </w:r>
            <w:r w:rsidR="002E0BD8" w:rsidRPr="0008268F">
              <w:rPr>
                <w:rFonts w:cs="Times New Roman"/>
              </w:rPr>
              <w:t>(</w:t>
            </w:r>
            <w:r w:rsidR="0008268F">
              <w:rPr>
                <w:rFonts w:cs="Times New Roman"/>
              </w:rPr>
              <w:t xml:space="preserve">to facilitate process, </w:t>
            </w:r>
            <w:r w:rsidR="002E0BD8" w:rsidRPr="0008268F">
              <w:rPr>
                <w:rFonts w:cs="Times New Roman"/>
              </w:rPr>
              <w:t xml:space="preserve">mainly required for </w:t>
            </w:r>
            <w:r w:rsidR="0008268F">
              <w:rPr>
                <w:rFonts w:cs="Times New Roman"/>
              </w:rPr>
              <w:t xml:space="preserve">OER </w:t>
            </w:r>
            <w:r w:rsidR="002E0BD8" w:rsidRPr="0008268F">
              <w:rPr>
                <w:rFonts w:cs="Times New Roman"/>
              </w:rPr>
              <w:t>adaptations and new creations)</w:t>
            </w:r>
          </w:p>
        </w:tc>
        <w:tc>
          <w:tcPr>
            <w:tcW w:w="1275" w:type="dxa"/>
          </w:tcPr>
          <w:p w:rsidR="001A1826" w:rsidRPr="0008268F" w:rsidRDefault="001A1826" w:rsidP="002E0BD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A1826" w:rsidRPr="0008268F" w:rsidRDefault="00DA24CF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  <w:tc>
          <w:tcPr>
            <w:tcW w:w="1255" w:type="dxa"/>
          </w:tcPr>
          <w:p w:rsidR="001A1826" w:rsidRPr="0008268F" w:rsidRDefault="002E0BD8" w:rsidP="002E0BD8">
            <w:pPr>
              <w:jc w:val="center"/>
              <w:rPr>
                <w:rFonts w:cs="Times New Roman"/>
              </w:rPr>
            </w:pPr>
            <w:r w:rsidRPr="0008268F">
              <w:rPr>
                <w:rFonts w:cs="Times New Roman"/>
              </w:rPr>
              <w:t>Y</w:t>
            </w:r>
          </w:p>
        </w:tc>
      </w:tr>
    </w:tbl>
    <w:p w:rsidR="00ED755E" w:rsidRDefault="00ED755E" w:rsidP="00A5429A">
      <w:pPr>
        <w:rPr>
          <w:rFonts w:cs="Times New Roman"/>
        </w:rPr>
      </w:pPr>
    </w:p>
    <w:p w:rsidR="0008268F" w:rsidRPr="0008268F" w:rsidRDefault="0008268F" w:rsidP="0008268F">
      <w:pPr>
        <w:pStyle w:val="Footer"/>
      </w:pPr>
      <w:r>
        <w:t xml:space="preserve">“OER Checklist and Resource Identification” by </w:t>
      </w:r>
      <w:hyperlink r:id="rId7" w:history="1">
        <w:r w:rsidRPr="00B84935">
          <w:rPr>
            <w:rStyle w:val="Hyperlink"/>
          </w:rPr>
          <w:t>University of Regina Press</w:t>
        </w:r>
      </w:hyperlink>
      <w:r>
        <w:t xml:space="preserve"> is licensed under a </w:t>
      </w:r>
      <w:hyperlink r:id="rId8" w:history="1">
        <w:r w:rsidRPr="00B84935">
          <w:rPr>
            <w:rStyle w:val="Hyperlink"/>
          </w:rPr>
          <w:t>Creative Commons Attribution 4.0 International License</w:t>
        </w:r>
      </w:hyperlink>
      <w:r>
        <w:t xml:space="preserve"> and has been adapted from the “</w:t>
      </w:r>
      <w:hyperlink r:id="rId9" w:history="1">
        <w:r w:rsidRPr="00843005">
          <w:rPr>
            <w:rStyle w:val="Hyperlink"/>
          </w:rPr>
          <w:t>BC Open Textbooks Review Criteria</w:t>
        </w:r>
      </w:hyperlink>
      <w:r>
        <w:t xml:space="preserve">” by </w:t>
      </w:r>
      <w:hyperlink r:id="rId10" w:history="1">
        <w:r w:rsidRPr="00B84935">
          <w:rPr>
            <w:rStyle w:val="Hyperlink"/>
          </w:rPr>
          <w:t>BC Campus Open Education</w:t>
        </w:r>
      </w:hyperlink>
      <w:r>
        <w:t>, and from the “</w:t>
      </w:r>
      <w:hyperlink r:id="rId11" w:history="1">
        <w:r w:rsidRPr="00843005">
          <w:rPr>
            <w:rStyle w:val="Hyperlink"/>
          </w:rPr>
          <w:t>Faculty Guide for Evaluating Open Education Resources</w:t>
        </w:r>
      </w:hyperlink>
      <w:r>
        <w:t xml:space="preserve">” by </w:t>
      </w:r>
      <w:hyperlink r:id="rId12" w:history="1">
        <w:r w:rsidRPr="00843005">
          <w:rPr>
            <w:rStyle w:val="Hyperlink"/>
          </w:rPr>
          <w:t>BC OER Librarians</w:t>
        </w:r>
      </w:hyperlink>
      <w:r>
        <w:t xml:space="preserve"> licensed under a </w:t>
      </w:r>
      <w:hyperlink r:id="rId13" w:history="1">
        <w:r w:rsidRPr="00843005">
          <w:rPr>
            <w:rStyle w:val="Hyperlink"/>
          </w:rPr>
          <w:t>Creative Commons Attribution 4.0 International License</w:t>
        </w:r>
      </w:hyperlink>
      <w:r>
        <w:t xml:space="preserve">. </w:t>
      </w:r>
    </w:p>
    <w:sectPr w:rsidR="0008268F" w:rsidRPr="0008268F" w:rsidSect="005E6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F2" w:rsidRDefault="007F26F2" w:rsidP="00B84935">
      <w:pPr>
        <w:spacing w:after="0" w:line="240" w:lineRule="auto"/>
      </w:pPr>
      <w:r>
        <w:separator/>
      </w:r>
    </w:p>
  </w:endnote>
  <w:endnote w:type="continuationSeparator" w:id="0">
    <w:p w:rsidR="007F26F2" w:rsidRDefault="007F26F2" w:rsidP="00B8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F2" w:rsidRDefault="007F26F2" w:rsidP="00B84935">
      <w:pPr>
        <w:spacing w:after="0" w:line="240" w:lineRule="auto"/>
      </w:pPr>
      <w:r>
        <w:separator/>
      </w:r>
    </w:p>
  </w:footnote>
  <w:footnote w:type="continuationSeparator" w:id="0">
    <w:p w:rsidR="007F26F2" w:rsidRDefault="007F26F2" w:rsidP="00B8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D4D"/>
    <w:multiLevelType w:val="multilevel"/>
    <w:tmpl w:val="E2765F5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993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19E3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15DE0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7537F"/>
    <w:multiLevelType w:val="multilevel"/>
    <w:tmpl w:val="CFD81E4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96BBA"/>
    <w:multiLevelType w:val="multilevel"/>
    <w:tmpl w:val="D5522E1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27FAE"/>
    <w:multiLevelType w:val="multilevel"/>
    <w:tmpl w:val="CFD81E4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37E7"/>
    <w:multiLevelType w:val="hybridMultilevel"/>
    <w:tmpl w:val="B1F8EE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370D2A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39A1"/>
    <w:multiLevelType w:val="multilevel"/>
    <w:tmpl w:val="CFD81E4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E39D7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35E3C"/>
    <w:multiLevelType w:val="multilevel"/>
    <w:tmpl w:val="CFD81E44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A27FE"/>
    <w:multiLevelType w:val="multilevel"/>
    <w:tmpl w:val="D5522E1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3504A"/>
    <w:multiLevelType w:val="hybridMultilevel"/>
    <w:tmpl w:val="B4B40762"/>
    <w:lvl w:ilvl="0" w:tplc="F0C68AC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E43AC9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C2F74"/>
    <w:multiLevelType w:val="hybridMultilevel"/>
    <w:tmpl w:val="56162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5585"/>
    <w:multiLevelType w:val="multilevel"/>
    <w:tmpl w:val="672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48"/>
    <w:rsid w:val="0008268F"/>
    <w:rsid w:val="000E0D83"/>
    <w:rsid w:val="000F630C"/>
    <w:rsid w:val="00127E28"/>
    <w:rsid w:val="001420BD"/>
    <w:rsid w:val="001A1826"/>
    <w:rsid w:val="00216648"/>
    <w:rsid w:val="002E0BD8"/>
    <w:rsid w:val="0041073A"/>
    <w:rsid w:val="00531CFE"/>
    <w:rsid w:val="005E6EA6"/>
    <w:rsid w:val="006552C4"/>
    <w:rsid w:val="006E7C38"/>
    <w:rsid w:val="007005EE"/>
    <w:rsid w:val="007324B7"/>
    <w:rsid w:val="007F26F2"/>
    <w:rsid w:val="008241CF"/>
    <w:rsid w:val="00843005"/>
    <w:rsid w:val="009F2D7B"/>
    <w:rsid w:val="009F7C42"/>
    <w:rsid w:val="00A160DB"/>
    <w:rsid w:val="00A5429A"/>
    <w:rsid w:val="00B767CE"/>
    <w:rsid w:val="00B84935"/>
    <w:rsid w:val="00C65339"/>
    <w:rsid w:val="00DA24CF"/>
    <w:rsid w:val="00ED3536"/>
    <w:rsid w:val="00ED755E"/>
    <w:rsid w:val="00FB300F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6BAC3-9A28-4C85-9BE2-718F9AB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48"/>
    <w:pPr>
      <w:ind w:left="720"/>
      <w:contextualSpacing/>
    </w:pPr>
  </w:style>
  <w:style w:type="table" w:styleId="TableGrid">
    <w:name w:val="Table Grid"/>
    <w:basedOn w:val="TableNormal"/>
    <w:uiPriority w:val="59"/>
    <w:rsid w:val="001A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00F"/>
    <w:rPr>
      <w:color w:val="0000FF" w:themeColor="hyperlink"/>
      <w:u w:val="single"/>
    </w:rPr>
  </w:style>
  <w:style w:type="paragraph" w:customStyle="1" w:styleId="Default">
    <w:name w:val="Default"/>
    <w:rsid w:val="00A54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35"/>
  </w:style>
  <w:style w:type="paragraph" w:styleId="Footer">
    <w:name w:val="footer"/>
    <w:basedOn w:val="Normal"/>
    <w:link w:val="FooterChar"/>
    <w:uiPriority w:val="99"/>
    <w:unhideWhenUsed/>
    <w:rsid w:val="00B8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35"/>
  </w:style>
  <w:style w:type="character" w:styleId="FollowedHyperlink">
    <w:name w:val="FollowedHyperlink"/>
    <w:basedOn w:val="DefaultParagraphFont"/>
    <w:uiPriority w:val="99"/>
    <w:semiHidden/>
    <w:unhideWhenUsed/>
    <w:rsid w:val="00B84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13" Type="http://schemas.openxmlformats.org/officeDocument/2006/relationships/hyperlink" Target="https://creativecommons.org/licenses/by/4.0/legal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frpress.ca" TargetMode="External"/><Relationship Id="rId12" Type="http://schemas.openxmlformats.org/officeDocument/2006/relationships/hyperlink" Target="https://open.bccampus.ca/bcoer-librari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.bccampus.ca/files/2014/07/Faculty-Guide-22-Apr-1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en.bccampu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bccampus.ca/bc-open-textbooks-review-criter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niessens</cp:lastModifiedBy>
  <cp:revision>2</cp:revision>
  <dcterms:created xsi:type="dcterms:W3CDTF">2024-03-20T21:31:00Z</dcterms:created>
  <dcterms:modified xsi:type="dcterms:W3CDTF">2024-03-20T21:31:00Z</dcterms:modified>
</cp:coreProperties>
</file>